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848F0" w14:textId="2C3A33AC" w:rsidR="00403294" w:rsidRPr="00056884" w:rsidRDefault="00403294" w:rsidP="00403294">
      <w:pPr>
        <w:widowControl/>
        <w:shd w:val="clear" w:color="auto" w:fill="FFFFFF"/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</w:pPr>
      <w:r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【</w:t>
      </w:r>
      <w:r w:rsidR="00996CAF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201</w:t>
      </w:r>
      <w:r w:rsidR="008D3EA3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9</w:t>
      </w:r>
      <w:r w:rsidR="00627A1F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第</w:t>
      </w:r>
      <w:r w:rsidR="008D3EA3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十一</w:t>
      </w:r>
      <w:r w:rsidR="00BF0A21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屆碩博</w:t>
      </w:r>
      <w:r w:rsidR="008D3EA3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論壇</w:t>
      </w:r>
      <w:r w:rsidR="00056884"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徵稿辦法</w:t>
      </w:r>
      <w:r w:rsidRPr="00056884">
        <w:rPr>
          <w:rFonts w:ascii="Times New Roman" w:eastAsiaTheme="majorEastAsia" w:hAnsi="Times New Roman" w:cs="Times New Roman"/>
          <w:b/>
          <w:color w:val="000000" w:themeColor="text1"/>
          <w:kern w:val="0"/>
          <w:szCs w:val="24"/>
        </w:rPr>
        <w:t>】</w:t>
      </w:r>
    </w:p>
    <w:p w14:paraId="7D476609" w14:textId="77777777" w:rsidR="00403294" w:rsidRPr="00BC60A5" w:rsidRDefault="00403294" w:rsidP="00403294">
      <w:pPr>
        <w:widowControl/>
        <w:shd w:val="clear" w:color="auto" w:fill="FFFFFF"/>
        <w:rPr>
          <w:rFonts w:ascii="Times New Roman" w:eastAsia="新細明體" w:hAnsi="Times New Roman" w:cs="Times New Roman"/>
          <w:b/>
          <w:color w:val="9BBB59" w:themeColor="accent3"/>
          <w:kern w:val="0"/>
          <w:szCs w:val="24"/>
        </w:rPr>
      </w:pPr>
    </w:p>
    <w:p w14:paraId="6B64EA17" w14:textId="2B1A50EF" w:rsidR="00403294" w:rsidRPr="00BC60A5" w:rsidRDefault="00627BA7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各位發表人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好：</w:t>
      </w:r>
    </w:p>
    <w:p w14:paraId="05A47EC6" w14:textId="77777777" w:rsidR="00403294" w:rsidRPr="00BC60A5" w:rsidRDefault="00403294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43FFB99D" w14:textId="02EF7A77" w:rsidR="00403294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感謝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您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踴躍參加本次碩博</w:t>
      </w:r>
      <w:r w:rsidR="008D3EA3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論壇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。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本</w:t>
      </w:r>
      <w:r w:rsidR="00056884">
        <w:rPr>
          <w:rFonts w:ascii="Times New Roman" w:eastAsia="新細明體" w:hAnsi="Times New Roman" w:cs="Times New Roman" w:hint="eastAsia"/>
          <w:color w:val="222222"/>
          <w:kern w:val="0"/>
          <w:szCs w:val="24"/>
        </w:rPr>
        <w:t>文</w:t>
      </w:r>
      <w:bookmarkStart w:id="0" w:name="_GoBack"/>
      <w:bookmarkEnd w:id="0"/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為正式收件通知，以下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內容為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論文稿</w:t>
      </w:r>
      <w:r w:rsidR="009D0503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和摘要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的格式、內容規定</w:t>
      </w:r>
      <w:r w:rsidR="009D0503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以及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繳交期限。</w:t>
      </w:r>
    </w:p>
    <w:p w14:paraId="028C8DD0" w14:textId="77777777" w:rsidR="00BF0A21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0F9D2A32" w14:textId="094C3875" w:rsidR="00403294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論文稿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格式：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中文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12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號新細明體，英文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12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號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Times New Roman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，行距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1.0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。標題沒有硬性規定，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文中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若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有範例或其他特殊情況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，</w:t>
      </w:r>
      <w:r w:rsidR="00AB2709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須使用其它字體或格式也無妨，在此感謝您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的配合。</w:t>
      </w:r>
    </w:p>
    <w:p w14:paraId="4C1E9B79" w14:textId="77777777" w:rsidR="00BC60A5" w:rsidRPr="00BC60A5" w:rsidRDefault="00BC60A5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38639478" w14:textId="6BC1B3B4" w:rsidR="006D5BFD" w:rsidRPr="00BC60A5" w:rsidRDefault="006D5BFD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摘要格式：規定同論文稿，但篇幅希望能以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1~2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頁為限。</w:t>
      </w:r>
    </w:p>
    <w:p w14:paraId="7807EB8A" w14:textId="77777777" w:rsidR="00BF0A21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27230264" w14:textId="73C09B19" w:rsidR="003D19F7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論文</w:t>
      </w:r>
      <w:r w:rsidR="00255F56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稿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內容：篇幅不限，但須包含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「完整」緒論、文獻探討、研究主體、研究結果</w:t>
      </w:r>
      <w:r w:rsidR="00FA41E3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（假如已完成全文）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、參考文獻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等章節。</w:t>
      </w:r>
    </w:p>
    <w:p w14:paraId="3D0DF4AA" w14:textId="77777777" w:rsidR="00BF0A21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547615DA" w14:textId="674E7399" w:rsidR="00403294" w:rsidRPr="00BC60A5" w:rsidRDefault="00BF0A21" w:rsidP="547615DA">
      <w:pPr>
        <w:widowControl/>
        <w:shd w:val="clear" w:color="auto" w:fill="FFFFFF" w:themeFill="background1"/>
        <w:rPr>
          <w:rFonts w:ascii="Times New Roman" w:hAnsi="Times New Roman" w:cs="Times New Roman"/>
        </w:rPr>
      </w:pPr>
      <w:r w:rsidRPr="00BC60A5">
        <w:rPr>
          <w:rFonts w:ascii="Times New Roman" w:eastAsiaTheme="majorEastAsia" w:hAnsi="Times New Roman" w:cs="Times New Roman"/>
          <w:color w:val="222222"/>
          <w:kern w:val="0"/>
        </w:rPr>
        <w:t xml:space="preserve">    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論文稿</w:t>
      </w:r>
      <w:r w:rsidR="002603BB" w:rsidRPr="00BC60A5">
        <w:rPr>
          <w:rFonts w:ascii="Times New Roman" w:eastAsiaTheme="majorEastAsia" w:hAnsi="Times New Roman" w:cs="Times New Roman"/>
          <w:color w:val="222222"/>
          <w:kern w:val="0"/>
        </w:rPr>
        <w:t>及摘要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繳交期限：</w:t>
      </w:r>
      <w:r w:rsidR="002603BB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4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月</w:t>
      </w:r>
      <w:r w:rsidR="002603BB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20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日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 xml:space="preserve"> 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晚上</w:t>
      </w:r>
      <w:r w:rsidR="00586A8B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12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點</w:t>
      </w:r>
      <w:r w:rsidRPr="00BC60A5">
        <w:rPr>
          <w:rFonts w:ascii="Times New Roman" w:eastAsiaTheme="majorEastAsia" w:hAnsi="Times New Roman" w:cs="Times New Roman"/>
          <w:color w:val="222222"/>
          <w:kern w:val="0"/>
        </w:rPr>
        <w:t xml:space="preserve"> </w:t>
      </w:r>
    </w:p>
    <w:p w14:paraId="0EB1BD26" w14:textId="77777777" w:rsidR="547615DA" w:rsidRPr="00BC60A5" w:rsidRDefault="547615DA" w:rsidP="547615DA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12E4704C" w14:textId="4F490242" w:rsidR="00403294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發表當日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投影片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繳交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期限：</w:t>
      </w:r>
      <w:r w:rsidR="00BC60A5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4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月</w:t>
      </w:r>
      <w:r w:rsidR="00BC60A5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27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日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 xml:space="preserve"> 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晚上</w:t>
      </w:r>
      <w:r w:rsidR="00586A8B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12</w:t>
      </w:r>
      <w:r w:rsidR="003D19F7" w:rsidRPr="00BC60A5">
        <w:rPr>
          <w:rFonts w:ascii="Times New Roman" w:eastAsia="新細明體" w:hAnsi="Times New Roman" w:cs="Times New Roman"/>
          <w:color w:val="222222"/>
          <w:kern w:val="0"/>
          <w:szCs w:val="24"/>
          <w:u w:val="single"/>
        </w:rPr>
        <w:t>點</w:t>
      </w:r>
      <w:r w:rsidR="00F96917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。</w:t>
      </w:r>
    </w:p>
    <w:p w14:paraId="6F625A60" w14:textId="77777777" w:rsidR="00BF0A21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062BA6CF" w14:textId="51D5B0E9" w:rsidR="00403294" w:rsidRPr="00BC60A5" w:rsidRDefault="00BF0A21" w:rsidP="003D19F7">
      <w:pPr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Theme="majorEastAsia" w:hAnsi="Times New Roman" w:cs="Times New Roman"/>
          <w:color w:val="222222"/>
          <w:kern w:val="0"/>
        </w:rPr>
        <w:t xml:space="preserve">    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論文稿</w:t>
      </w:r>
      <w:r w:rsidR="00E66337" w:rsidRPr="00BC60A5">
        <w:rPr>
          <w:rFonts w:ascii="Times New Roman" w:eastAsiaTheme="majorEastAsia" w:hAnsi="Times New Roman" w:cs="Times New Roman"/>
          <w:color w:val="222222"/>
          <w:kern w:val="0"/>
        </w:rPr>
        <w:t>、摘要</w:t>
      </w:r>
      <w:r w:rsidRPr="00BC60A5">
        <w:rPr>
          <w:rFonts w:ascii="Times New Roman" w:eastAsiaTheme="majorEastAsia" w:hAnsi="Times New Roman" w:cs="Times New Roman"/>
          <w:color w:val="222222"/>
          <w:kern w:val="0"/>
        </w:rPr>
        <w:t>與投影片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請寄至</w:t>
      </w:r>
      <w:r w:rsidR="003D19F7" w:rsidRPr="00BC60A5">
        <w:rPr>
          <w:rFonts w:ascii="Times New Roman" w:eastAsiaTheme="majorEastAsia" w:hAnsi="Times New Roman" w:cs="Times New Roman"/>
          <w:color w:val="222222"/>
          <w:kern w:val="0"/>
        </w:rPr>
        <w:t xml:space="preserve"> </w:t>
      </w:r>
      <w:r w:rsidR="00E66337" w:rsidRPr="00BC60A5">
        <w:rPr>
          <w:rFonts w:ascii="Times New Roman" w:eastAsiaTheme="majorEastAsia" w:hAnsi="Times New Roman" w:cs="Times New Roman"/>
          <w:kern w:val="0"/>
        </w:rPr>
        <w:t>ntnugitisa</w:t>
      </w:r>
      <w:r w:rsidR="003D19F7" w:rsidRPr="00BC60A5">
        <w:rPr>
          <w:rFonts w:ascii="Times New Roman" w:eastAsiaTheme="majorEastAsia" w:hAnsi="Times New Roman" w:cs="Times New Roman"/>
          <w:kern w:val="0"/>
        </w:rPr>
        <w:t>@gmail.com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，為確保活動後續作業順利</w:t>
      </w:r>
      <w:r w:rsidRPr="00BC60A5">
        <w:rPr>
          <w:rFonts w:ascii="Times New Roman" w:eastAsiaTheme="majorEastAsia" w:hAnsi="Times New Roman" w:cs="Times New Roman"/>
          <w:color w:val="222222"/>
          <w:kern w:val="0"/>
        </w:rPr>
        <w:t>，</w:t>
      </w:r>
      <w:r w:rsidRPr="00BC60A5">
        <w:rPr>
          <w:rFonts w:ascii="Times New Roman" w:eastAsiaTheme="majorEastAsia" w:hAnsi="Times New Roman" w:cs="Times New Roman"/>
          <w:color w:val="222222"/>
          <w:kern w:val="0"/>
          <w:u w:val="single"/>
        </w:rPr>
        <w:t>請務必准時繳交</w:t>
      </w:r>
      <w:r w:rsidRPr="00BC60A5">
        <w:rPr>
          <w:rFonts w:ascii="Times New Roman" w:eastAsiaTheme="majorEastAsia" w:hAnsi="Times New Roman" w:cs="Times New Roman"/>
          <w:color w:val="222222"/>
          <w:kern w:val="0"/>
        </w:rPr>
        <w:t>，檔案收到後會回信告知您已收到</w:t>
      </w:r>
      <w:r w:rsidR="00403294" w:rsidRPr="00BC60A5">
        <w:rPr>
          <w:rFonts w:ascii="Times New Roman" w:eastAsiaTheme="majorEastAsia" w:hAnsi="Times New Roman" w:cs="Times New Roman"/>
          <w:color w:val="222222"/>
          <w:kern w:val="0"/>
        </w:rPr>
        <w:t>。</w:t>
      </w:r>
    </w:p>
    <w:p w14:paraId="682C2B3E" w14:textId="77777777" w:rsidR="00BF0A21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59DC137D" w14:textId="77777777" w:rsidR="00403294" w:rsidRPr="00BC60A5" w:rsidRDefault="00BF0A21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="002665B6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對於格式、內容、期限等，如有任何疑問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或意見</w:t>
      </w:r>
      <w:r w:rsidR="002665B6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，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也歡迎寄</w:t>
      </w:r>
      <w:r w:rsidR="00AB2709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信</w:t>
      </w:r>
      <w:r w:rsidR="00403294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至以上信箱，謝謝！</w:t>
      </w:r>
    </w:p>
    <w:p w14:paraId="2EF6F279" w14:textId="77777777" w:rsidR="002665B6" w:rsidRPr="00BC60A5" w:rsidRDefault="002665B6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65249332" w14:textId="3328156E" w:rsidR="002665B6" w:rsidRPr="00BC60A5" w:rsidRDefault="002665B6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   </w:t>
      </w:r>
      <w:r w:rsidR="008670D5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如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對以上安排有任何疑問或意見，歡迎與我們聯繫，若有不周之處敬請海涵！非常感謝！</w:t>
      </w:r>
    </w:p>
    <w:p w14:paraId="4F801B9C" w14:textId="77777777" w:rsidR="002665B6" w:rsidRPr="00BC60A5" w:rsidRDefault="002665B6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14:paraId="197C1DA3" w14:textId="77777777" w:rsidR="002665B6" w:rsidRPr="00BC60A5" w:rsidRDefault="002665B6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祝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論文寫作順利</w:t>
      </w:r>
    </w:p>
    <w:p w14:paraId="296B4497" w14:textId="0C8E6383" w:rsidR="00403294" w:rsidRPr="00BC60A5" w:rsidRDefault="00403294" w:rsidP="00403294">
      <w:pPr>
        <w:widowControl/>
        <w:shd w:val="clear" w:color="auto" w:fill="FFFFFF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第</w:t>
      </w:r>
      <w:r w:rsidR="00BC60A5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十一</w:t>
      </w:r>
      <w:r w:rsidR="00B34AE6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屆碩博</w:t>
      </w:r>
      <w:r w:rsidR="00BC60A5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論壇</w:t>
      </w:r>
      <w:r w:rsidR="00B34AE6"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工作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小組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 xml:space="preserve"> </w:t>
      </w:r>
      <w:r w:rsidRPr="00BC60A5">
        <w:rPr>
          <w:rFonts w:ascii="Times New Roman" w:eastAsia="新細明體" w:hAnsi="Times New Roman" w:cs="Times New Roman"/>
          <w:color w:val="222222"/>
          <w:kern w:val="0"/>
          <w:szCs w:val="24"/>
        </w:rPr>
        <w:t>敬上</w:t>
      </w:r>
    </w:p>
    <w:p w14:paraId="2A7BEDB4" w14:textId="77777777" w:rsidR="00803D4C" w:rsidRPr="00BC60A5" w:rsidRDefault="00803D4C" w:rsidP="00133FA2">
      <w:pPr>
        <w:widowControl/>
        <w:rPr>
          <w:rFonts w:ascii="Times New Roman" w:hAnsi="Times New Roman" w:cs="Times New Roman"/>
        </w:rPr>
      </w:pPr>
    </w:p>
    <w:sectPr w:rsidR="00803D4C" w:rsidRPr="00BC6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1B773" w14:textId="77777777" w:rsidR="00250A7F" w:rsidRDefault="00250A7F" w:rsidP="00586A8B">
      <w:r>
        <w:separator/>
      </w:r>
    </w:p>
  </w:endnote>
  <w:endnote w:type="continuationSeparator" w:id="0">
    <w:p w14:paraId="13D68AAF" w14:textId="77777777" w:rsidR="00250A7F" w:rsidRDefault="00250A7F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71698" w14:textId="77777777" w:rsidR="00250A7F" w:rsidRDefault="00250A7F" w:rsidP="00586A8B">
      <w:r>
        <w:separator/>
      </w:r>
    </w:p>
  </w:footnote>
  <w:footnote w:type="continuationSeparator" w:id="0">
    <w:p w14:paraId="3D83BA42" w14:textId="77777777" w:rsidR="00250A7F" w:rsidRDefault="00250A7F" w:rsidP="0058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94"/>
    <w:rsid w:val="00056884"/>
    <w:rsid w:val="00133FA2"/>
    <w:rsid w:val="00162C20"/>
    <w:rsid w:val="00250A7F"/>
    <w:rsid w:val="00255F56"/>
    <w:rsid w:val="002603BB"/>
    <w:rsid w:val="002665B6"/>
    <w:rsid w:val="003D19F7"/>
    <w:rsid w:val="00403294"/>
    <w:rsid w:val="004E34C8"/>
    <w:rsid w:val="005278DF"/>
    <w:rsid w:val="00586A8B"/>
    <w:rsid w:val="00627A1F"/>
    <w:rsid w:val="00627BA7"/>
    <w:rsid w:val="006D5BFD"/>
    <w:rsid w:val="006F4661"/>
    <w:rsid w:val="00803D4C"/>
    <w:rsid w:val="008670D5"/>
    <w:rsid w:val="008D3EA3"/>
    <w:rsid w:val="00996B53"/>
    <w:rsid w:val="00996CAF"/>
    <w:rsid w:val="009A250D"/>
    <w:rsid w:val="009D0503"/>
    <w:rsid w:val="00A3354A"/>
    <w:rsid w:val="00A61417"/>
    <w:rsid w:val="00AB2709"/>
    <w:rsid w:val="00B34AE6"/>
    <w:rsid w:val="00BC60A5"/>
    <w:rsid w:val="00BF0A21"/>
    <w:rsid w:val="00E2022D"/>
    <w:rsid w:val="00E37CE5"/>
    <w:rsid w:val="00E66337"/>
    <w:rsid w:val="00F96917"/>
    <w:rsid w:val="00FA41E3"/>
    <w:rsid w:val="00FC0FBB"/>
    <w:rsid w:val="5476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F16BEE"/>
  <w15:docId w15:val="{0F127C68-6F27-4642-8543-5F635A37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03294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4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rsid w:val="005278DF"/>
    <w:rPr>
      <w:color w:val="0000FF" w:themeColor="hyperlink"/>
      <w:u w:val="single"/>
    </w:rPr>
  </w:style>
  <w:style w:type="paragraph" w:styleId="a5">
    <w:name w:val="header"/>
    <w:basedOn w:val="a"/>
    <w:link w:val="a6"/>
    <w:unhideWhenUsed/>
    <w:rsid w:val="00586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6A8B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nhideWhenUsed/>
    <w:rsid w:val="00586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6A8B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yutranslator@outlook.com</cp:lastModifiedBy>
  <cp:revision>17</cp:revision>
  <dcterms:created xsi:type="dcterms:W3CDTF">2015-03-18T03:49:00Z</dcterms:created>
  <dcterms:modified xsi:type="dcterms:W3CDTF">2019-03-14T04:43:00Z</dcterms:modified>
</cp:coreProperties>
</file>