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73"/>
        <w:tblW w:w="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1005"/>
        <w:gridCol w:w="1005"/>
      </w:tblGrid>
      <w:tr w:rsidR="00567186" w:rsidRPr="0099799F" w:rsidTr="003D01A2">
        <w:trPr>
          <w:trHeight w:val="374"/>
        </w:trPr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bookmarkStart w:id="0" w:name="_GoBack" w:colFirst="0" w:colLast="2"/>
            <w:r w:rsidRPr="009B7FBD">
              <w:rPr>
                <w:rFonts w:hint="eastAsia"/>
                <w:b/>
                <w:bCs/>
                <w:sz w:val="28"/>
                <w:szCs w:val="28"/>
              </w:rPr>
              <w:t>社會工作系</w:t>
            </w:r>
            <w:r w:rsidR="003D01A2" w:rsidRPr="009B7FBD">
              <w:rPr>
                <w:rFonts w:hint="eastAsia"/>
                <w:b/>
                <w:bCs/>
                <w:sz w:val="28"/>
                <w:szCs w:val="28"/>
              </w:rPr>
              <w:t>(27</w:t>
            </w:r>
            <w:r w:rsidRPr="009B7FBD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9B7FBD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567186" w:rsidRPr="0099799F" w:rsidTr="003D01A2">
        <w:trPr>
          <w:trHeight w:val="362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人類行為與社會環境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老人社會工作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醫療照護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62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醫務社會工作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精神醫療社會工作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生死學與臨終關懷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3D01A2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62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身心障礙福利服務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家族治療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家庭社會工作</w:t>
            </w:r>
            <w:r w:rsidRPr="009B7FBD">
              <w:rPr>
                <w:sz w:val="28"/>
                <w:szCs w:val="28"/>
              </w:rPr>
              <w:t>/</w:t>
            </w:r>
            <w:r w:rsidRPr="009B7FBD">
              <w:rPr>
                <w:rFonts w:hint="eastAsia"/>
                <w:sz w:val="28"/>
                <w:szCs w:val="28"/>
              </w:rPr>
              <w:t>家庭暴力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67186" w:rsidRPr="0099799F" w:rsidTr="003D01A2">
        <w:trPr>
          <w:trHeight w:val="374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個案管理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86" w:rsidRPr="009B7FBD" w:rsidRDefault="00567186" w:rsidP="003D01A2">
            <w:pPr>
              <w:rPr>
                <w:sz w:val="28"/>
                <w:szCs w:val="28"/>
              </w:rPr>
            </w:pPr>
            <w:r w:rsidRPr="009B7FBD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bookmarkEnd w:id="0"/>
    <w:p w:rsidR="005646D3" w:rsidRPr="003D01A2" w:rsidRDefault="00567186">
      <w:pPr>
        <w:rPr>
          <w:rFonts w:ascii="華康雅藝體W6(P)" w:eastAsia="華康雅藝體W6(P)"/>
          <w:sz w:val="44"/>
          <w:szCs w:val="44"/>
        </w:rPr>
      </w:pPr>
      <w:r w:rsidRPr="003D01A2">
        <w:rPr>
          <w:rFonts w:ascii="華康雅藝體W6(P)" w:eastAsia="華康雅藝體W6(P)" w:hint="eastAsia"/>
          <w:sz w:val="44"/>
          <w:szCs w:val="44"/>
        </w:rPr>
        <w:t>社會工作系</w:t>
      </w:r>
    </w:p>
    <w:sectPr w:rsidR="005646D3" w:rsidRPr="003D0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86"/>
    <w:rsid w:val="00083DE4"/>
    <w:rsid w:val="003D01A2"/>
    <w:rsid w:val="005646D3"/>
    <w:rsid w:val="00567186"/>
    <w:rsid w:val="009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2018-09-11T09:34:00Z</dcterms:created>
  <dcterms:modified xsi:type="dcterms:W3CDTF">2018-09-12T04:50:00Z</dcterms:modified>
</cp:coreProperties>
</file>