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FD" w:rsidRPr="00753805" w:rsidRDefault="00753805" w:rsidP="00753805">
      <w:pPr>
        <w:jc w:val="center"/>
        <w:rPr>
          <w:rFonts w:ascii="標楷體" w:eastAsia="標楷體" w:hAnsi="標楷體"/>
          <w:b/>
        </w:rPr>
      </w:pPr>
      <w:r w:rsidRPr="00753805">
        <w:rPr>
          <w:rFonts w:ascii="標楷體" w:eastAsia="標楷體" w:hAnsi="標楷體" w:hint="eastAsia"/>
          <w:b/>
        </w:rPr>
        <w:t>醫學系-</w:t>
      </w:r>
      <w:r w:rsidR="00890D0E">
        <w:rPr>
          <w:rFonts w:ascii="標楷體" w:eastAsia="標楷體" w:hAnsi="標楷體" w:hint="eastAsia"/>
          <w:b/>
        </w:rPr>
        <w:t>抵免</w:t>
      </w:r>
      <w:r w:rsidRPr="00753805">
        <w:rPr>
          <w:rFonts w:ascii="標楷體" w:eastAsia="標楷體" w:hAnsi="標楷體" w:hint="eastAsia"/>
          <w:b/>
        </w:rPr>
        <w:t>老人學學程之課程與學分</w:t>
      </w:r>
      <w:r>
        <w:rPr>
          <w:rFonts w:ascii="標楷體" w:eastAsia="標楷體" w:hAnsi="標楷體" w:hint="eastAsia"/>
          <w:b/>
        </w:rPr>
        <w:t xml:space="preserve"> </w:t>
      </w:r>
      <w:r w:rsidR="00180259" w:rsidRPr="00753805">
        <w:rPr>
          <w:rFonts w:ascii="標楷體" w:eastAsia="標楷體" w:hAnsi="標楷體" w:hint="eastAsia"/>
          <w:b/>
        </w:rPr>
        <w:t>分列表</w:t>
      </w:r>
    </w:p>
    <w:p w:rsidR="00275CD1" w:rsidRDefault="00275CD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59"/>
        <w:gridCol w:w="2073"/>
        <w:gridCol w:w="2073"/>
      </w:tblGrid>
      <w:tr w:rsidR="00890D0E" w:rsidRPr="00753805" w:rsidTr="00890D0E">
        <w:trPr>
          <w:trHeight w:val="620"/>
        </w:trPr>
        <w:tc>
          <w:tcPr>
            <w:tcW w:w="3759" w:type="dxa"/>
            <w:vAlign w:val="center"/>
          </w:tcPr>
          <w:p w:rsidR="00890D0E" w:rsidRPr="00753805" w:rsidRDefault="00890D0E" w:rsidP="00890D0E">
            <w:pPr>
              <w:spacing w:beforeLines="25" w:before="90" w:afterLines="25" w:after="90"/>
              <w:jc w:val="both"/>
              <w:rPr>
                <w:rFonts w:ascii="Times New Roman" w:eastAsia="標楷體" w:hAnsi="Times New Roman" w:cs="Times New Roman"/>
                <w:b/>
                <w:shd w:val="pct15" w:color="auto" w:fill="FFFFFF"/>
              </w:rPr>
            </w:pPr>
            <w:r w:rsidRPr="00753805">
              <w:rPr>
                <w:rFonts w:ascii="Times New Roman" w:eastAsia="標楷體" w:hAnsi="標楷體" w:cs="Times New Roman"/>
                <w:b/>
                <w:shd w:val="pct15" w:color="auto" w:fill="FFFFFF"/>
              </w:rPr>
              <w:t>醫學系</w:t>
            </w:r>
            <w:r w:rsidRPr="00753805">
              <w:rPr>
                <w:rFonts w:ascii="Times New Roman" w:eastAsia="標楷體" w:hAnsi="Times New Roman" w:cs="Times New Roman"/>
                <w:b/>
                <w:shd w:val="pct15" w:color="auto" w:fill="FFFFFF"/>
              </w:rPr>
              <w:t>(30</w:t>
            </w:r>
            <w:r w:rsidRPr="00753805">
              <w:rPr>
                <w:rFonts w:ascii="Times New Roman" w:eastAsia="標楷體" w:hAnsi="標楷體" w:cs="Times New Roman"/>
                <w:b/>
                <w:shd w:val="pct15" w:color="auto" w:fill="FFFFFF"/>
              </w:rPr>
              <w:t>學分</w:t>
            </w:r>
            <w:r w:rsidRPr="00753805">
              <w:rPr>
                <w:rFonts w:ascii="Times New Roman" w:eastAsia="標楷體" w:hAnsi="Times New Roman" w:cs="Times New Roman"/>
                <w:b/>
                <w:shd w:val="pct15" w:color="auto" w:fill="FFFFFF"/>
              </w:rPr>
              <w:t>)</w:t>
            </w:r>
          </w:p>
        </w:tc>
        <w:tc>
          <w:tcPr>
            <w:tcW w:w="2073" w:type="dxa"/>
            <w:vAlign w:val="center"/>
          </w:tcPr>
          <w:p w:rsidR="00890D0E" w:rsidRPr="00753805" w:rsidRDefault="00890D0E" w:rsidP="007538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53805">
              <w:rPr>
                <w:rFonts w:ascii="Times New Roman" w:eastAsia="標楷體" w:hAnsi="標楷體" w:cs="Times New Roman"/>
              </w:rPr>
              <w:t>學分</w:t>
            </w:r>
          </w:p>
        </w:tc>
        <w:tc>
          <w:tcPr>
            <w:tcW w:w="2073" w:type="dxa"/>
            <w:vAlign w:val="center"/>
          </w:tcPr>
          <w:p w:rsidR="00890D0E" w:rsidRPr="00753805" w:rsidRDefault="00890D0E" w:rsidP="007538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53805">
              <w:rPr>
                <w:rFonts w:ascii="Times New Roman" w:eastAsia="標楷體" w:hAnsi="標楷體" w:cs="Times New Roman"/>
              </w:rPr>
              <w:t>選別</w:t>
            </w:r>
          </w:p>
        </w:tc>
      </w:tr>
      <w:tr w:rsidR="00890D0E" w:rsidRPr="00753805" w:rsidTr="00890D0E">
        <w:trPr>
          <w:trHeight w:val="413"/>
        </w:trPr>
        <w:tc>
          <w:tcPr>
            <w:tcW w:w="3759" w:type="dxa"/>
          </w:tcPr>
          <w:p w:rsidR="00890D0E" w:rsidRPr="00753805" w:rsidRDefault="00890D0E">
            <w:pPr>
              <w:rPr>
                <w:rFonts w:ascii="Times New Roman" w:eastAsia="標楷體" w:hAnsi="Times New Roman" w:cs="Times New Roman"/>
              </w:rPr>
            </w:pPr>
            <w:r w:rsidRPr="00753805">
              <w:rPr>
                <w:rFonts w:ascii="Times New Roman" w:eastAsia="標楷體" w:hAnsi="標楷體" w:cs="Times New Roman"/>
              </w:rPr>
              <w:t>醫療社會學</w:t>
            </w:r>
          </w:p>
        </w:tc>
        <w:tc>
          <w:tcPr>
            <w:tcW w:w="2073" w:type="dxa"/>
          </w:tcPr>
          <w:p w:rsidR="00890D0E" w:rsidRPr="00753805" w:rsidRDefault="00890D0E">
            <w:pPr>
              <w:rPr>
                <w:rFonts w:ascii="Times New Roman" w:eastAsia="標楷體" w:hAnsi="Times New Roman" w:cs="Times New Roman"/>
              </w:rPr>
            </w:pPr>
            <w:r w:rsidRPr="00753805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073" w:type="dxa"/>
          </w:tcPr>
          <w:p w:rsidR="00890D0E" w:rsidRPr="00753805" w:rsidRDefault="00890D0E">
            <w:pPr>
              <w:rPr>
                <w:rFonts w:ascii="Times New Roman" w:eastAsia="標楷體" w:hAnsi="Times New Roman" w:cs="Times New Roman"/>
              </w:rPr>
            </w:pPr>
            <w:r w:rsidRPr="00753805">
              <w:rPr>
                <w:rFonts w:ascii="Times New Roman" w:eastAsia="標楷體" w:hAnsi="標楷體" w:cs="Times New Roman"/>
              </w:rPr>
              <w:t>必</w:t>
            </w:r>
          </w:p>
        </w:tc>
      </w:tr>
      <w:tr w:rsidR="00890D0E" w:rsidRPr="00753805" w:rsidTr="00890D0E">
        <w:trPr>
          <w:trHeight w:val="400"/>
        </w:trPr>
        <w:tc>
          <w:tcPr>
            <w:tcW w:w="3759" w:type="dxa"/>
          </w:tcPr>
          <w:p w:rsidR="00890D0E" w:rsidRPr="00753805" w:rsidRDefault="00890D0E">
            <w:pPr>
              <w:rPr>
                <w:rFonts w:ascii="Times New Roman" w:eastAsia="標楷體" w:hAnsi="Times New Roman" w:cs="Times New Roman"/>
              </w:rPr>
            </w:pPr>
            <w:r w:rsidRPr="00753805">
              <w:rPr>
                <w:rFonts w:ascii="Times New Roman" w:eastAsia="標楷體" w:hAnsi="標楷體" w:cs="Times New Roman"/>
              </w:rPr>
              <w:t>溝通技巧</w:t>
            </w:r>
          </w:p>
        </w:tc>
        <w:tc>
          <w:tcPr>
            <w:tcW w:w="2073" w:type="dxa"/>
          </w:tcPr>
          <w:p w:rsidR="00890D0E" w:rsidRPr="00753805" w:rsidRDefault="00890D0E">
            <w:pPr>
              <w:rPr>
                <w:rFonts w:ascii="Times New Roman" w:eastAsia="標楷體" w:hAnsi="Times New Roman" w:cs="Times New Roman"/>
              </w:rPr>
            </w:pPr>
            <w:r w:rsidRPr="00753805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073" w:type="dxa"/>
          </w:tcPr>
          <w:p w:rsidR="00890D0E" w:rsidRPr="00753805" w:rsidRDefault="00890D0E">
            <w:pPr>
              <w:rPr>
                <w:rFonts w:ascii="Times New Roman" w:eastAsia="標楷體" w:hAnsi="Times New Roman" w:cs="Times New Roman"/>
              </w:rPr>
            </w:pPr>
            <w:r w:rsidRPr="00753805">
              <w:rPr>
                <w:rFonts w:ascii="Times New Roman" w:eastAsia="標楷體" w:hAnsi="標楷體" w:cs="Times New Roman"/>
              </w:rPr>
              <w:t>必</w:t>
            </w:r>
          </w:p>
        </w:tc>
      </w:tr>
      <w:tr w:rsidR="00890D0E" w:rsidRPr="00753805" w:rsidTr="00890D0E">
        <w:trPr>
          <w:trHeight w:val="413"/>
        </w:trPr>
        <w:tc>
          <w:tcPr>
            <w:tcW w:w="3759" w:type="dxa"/>
          </w:tcPr>
          <w:p w:rsidR="00890D0E" w:rsidRPr="00753805" w:rsidRDefault="00890D0E">
            <w:pPr>
              <w:rPr>
                <w:rFonts w:ascii="Times New Roman" w:eastAsia="標楷體" w:hAnsi="Times New Roman" w:cs="Times New Roman"/>
              </w:rPr>
            </w:pPr>
            <w:r w:rsidRPr="00753805">
              <w:rPr>
                <w:rFonts w:ascii="Times New Roman" w:eastAsia="標楷體" w:hAnsi="標楷體" w:cs="Times New Roman"/>
              </w:rPr>
              <w:t>生命倫理學</w:t>
            </w:r>
          </w:p>
        </w:tc>
        <w:tc>
          <w:tcPr>
            <w:tcW w:w="2073" w:type="dxa"/>
          </w:tcPr>
          <w:p w:rsidR="00890D0E" w:rsidRPr="00753805" w:rsidRDefault="00890D0E">
            <w:pPr>
              <w:rPr>
                <w:rFonts w:ascii="Times New Roman" w:eastAsia="標楷體" w:hAnsi="Times New Roman" w:cs="Times New Roman"/>
              </w:rPr>
            </w:pPr>
            <w:r w:rsidRPr="00753805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073" w:type="dxa"/>
          </w:tcPr>
          <w:p w:rsidR="00890D0E" w:rsidRPr="00753805" w:rsidRDefault="00890D0E">
            <w:pPr>
              <w:rPr>
                <w:rFonts w:ascii="Times New Roman" w:eastAsia="標楷體" w:hAnsi="Times New Roman" w:cs="Times New Roman"/>
              </w:rPr>
            </w:pPr>
            <w:r w:rsidRPr="00753805">
              <w:rPr>
                <w:rFonts w:ascii="Times New Roman" w:eastAsia="標楷體" w:hAnsi="標楷體" w:cs="Times New Roman"/>
              </w:rPr>
              <w:t>必</w:t>
            </w:r>
          </w:p>
        </w:tc>
      </w:tr>
      <w:tr w:rsidR="00890D0E" w:rsidRPr="00753805" w:rsidTr="00890D0E">
        <w:trPr>
          <w:trHeight w:val="413"/>
        </w:trPr>
        <w:tc>
          <w:tcPr>
            <w:tcW w:w="3759" w:type="dxa"/>
          </w:tcPr>
          <w:p w:rsidR="00890D0E" w:rsidRPr="00753805" w:rsidRDefault="00890D0E">
            <w:pPr>
              <w:rPr>
                <w:rFonts w:ascii="Times New Roman" w:eastAsia="標楷體" w:hAnsi="Times New Roman" w:cs="Times New Roman"/>
              </w:rPr>
            </w:pPr>
            <w:r w:rsidRPr="00753805">
              <w:rPr>
                <w:rFonts w:ascii="Times New Roman" w:eastAsia="標楷體" w:hAnsi="標楷體" w:cs="Times New Roman"/>
              </w:rPr>
              <w:t>公共衛生學與健康體系</w:t>
            </w:r>
          </w:p>
        </w:tc>
        <w:tc>
          <w:tcPr>
            <w:tcW w:w="2073" w:type="dxa"/>
          </w:tcPr>
          <w:p w:rsidR="00890D0E" w:rsidRPr="00753805" w:rsidRDefault="00890D0E">
            <w:pPr>
              <w:rPr>
                <w:rFonts w:ascii="Times New Roman" w:eastAsia="標楷體" w:hAnsi="Times New Roman" w:cs="Times New Roman"/>
              </w:rPr>
            </w:pPr>
            <w:r w:rsidRPr="00753805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073" w:type="dxa"/>
          </w:tcPr>
          <w:p w:rsidR="00890D0E" w:rsidRPr="00753805" w:rsidRDefault="00890D0E">
            <w:pPr>
              <w:rPr>
                <w:rFonts w:ascii="Times New Roman" w:eastAsia="標楷體" w:hAnsi="Times New Roman" w:cs="Times New Roman"/>
              </w:rPr>
            </w:pPr>
            <w:r w:rsidRPr="00753805">
              <w:rPr>
                <w:rFonts w:ascii="Times New Roman" w:eastAsia="標楷體" w:hAnsi="標楷體" w:cs="Times New Roman"/>
              </w:rPr>
              <w:t>必</w:t>
            </w:r>
          </w:p>
        </w:tc>
      </w:tr>
      <w:tr w:rsidR="00890D0E" w:rsidRPr="00753805" w:rsidTr="00890D0E">
        <w:trPr>
          <w:trHeight w:val="413"/>
        </w:trPr>
        <w:tc>
          <w:tcPr>
            <w:tcW w:w="3759" w:type="dxa"/>
          </w:tcPr>
          <w:p w:rsidR="00890D0E" w:rsidRPr="00753805" w:rsidRDefault="00890D0E">
            <w:pPr>
              <w:rPr>
                <w:rFonts w:ascii="Times New Roman" w:eastAsia="標楷體" w:hAnsi="Times New Roman" w:cs="Times New Roman"/>
              </w:rPr>
            </w:pPr>
            <w:r w:rsidRPr="00753805">
              <w:rPr>
                <w:rFonts w:ascii="Times New Roman" w:eastAsia="標楷體" w:hAnsi="標楷體" w:cs="Times New Roman"/>
              </w:rPr>
              <w:t>醫學資訊學</w:t>
            </w:r>
          </w:p>
        </w:tc>
        <w:tc>
          <w:tcPr>
            <w:tcW w:w="2073" w:type="dxa"/>
          </w:tcPr>
          <w:p w:rsidR="00890D0E" w:rsidRPr="00753805" w:rsidRDefault="00890D0E">
            <w:pPr>
              <w:rPr>
                <w:rFonts w:ascii="Times New Roman" w:eastAsia="標楷體" w:hAnsi="Times New Roman" w:cs="Times New Roman"/>
              </w:rPr>
            </w:pPr>
            <w:r w:rsidRPr="00753805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073" w:type="dxa"/>
          </w:tcPr>
          <w:p w:rsidR="00890D0E" w:rsidRPr="00753805" w:rsidRDefault="00890D0E">
            <w:pPr>
              <w:rPr>
                <w:rFonts w:ascii="Times New Roman" w:eastAsia="標楷體" w:hAnsi="Times New Roman" w:cs="Times New Roman"/>
              </w:rPr>
            </w:pPr>
            <w:r w:rsidRPr="00753805">
              <w:rPr>
                <w:rFonts w:ascii="Times New Roman" w:eastAsia="標楷體" w:hAnsi="標楷體" w:cs="Times New Roman"/>
              </w:rPr>
              <w:t>選</w:t>
            </w:r>
          </w:p>
        </w:tc>
      </w:tr>
      <w:tr w:rsidR="00890D0E" w:rsidRPr="00753805" w:rsidTr="00890D0E">
        <w:trPr>
          <w:trHeight w:val="413"/>
        </w:trPr>
        <w:tc>
          <w:tcPr>
            <w:tcW w:w="3759" w:type="dxa"/>
          </w:tcPr>
          <w:p w:rsidR="00890D0E" w:rsidRPr="00753805" w:rsidRDefault="00890D0E">
            <w:pPr>
              <w:rPr>
                <w:rFonts w:ascii="Times New Roman" w:eastAsia="標楷體" w:hAnsi="Times New Roman" w:cs="Times New Roman"/>
              </w:rPr>
            </w:pPr>
            <w:r w:rsidRPr="00753805">
              <w:rPr>
                <w:rFonts w:ascii="Times New Roman" w:eastAsia="標楷體" w:hAnsi="標楷體" w:cs="Times New Roman"/>
              </w:rPr>
              <w:t>中醫學概論</w:t>
            </w:r>
          </w:p>
        </w:tc>
        <w:tc>
          <w:tcPr>
            <w:tcW w:w="2073" w:type="dxa"/>
          </w:tcPr>
          <w:p w:rsidR="00890D0E" w:rsidRPr="00753805" w:rsidRDefault="00890D0E">
            <w:pPr>
              <w:rPr>
                <w:rFonts w:ascii="Times New Roman" w:eastAsia="標楷體" w:hAnsi="Times New Roman" w:cs="Times New Roman"/>
              </w:rPr>
            </w:pPr>
            <w:r w:rsidRPr="00753805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073" w:type="dxa"/>
          </w:tcPr>
          <w:p w:rsidR="00890D0E" w:rsidRPr="00753805" w:rsidRDefault="00890D0E">
            <w:pPr>
              <w:rPr>
                <w:rFonts w:ascii="Times New Roman" w:eastAsia="標楷體" w:hAnsi="Times New Roman" w:cs="Times New Roman"/>
              </w:rPr>
            </w:pPr>
            <w:r w:rsidRPr="00753805">
              <w:rPr>
                <w:rFonts w:ascii="Times New Roman" w:eastAsia="標楷體" w:hAnsi="標楷體" w:cs="Times New Roman"/>
              </w:rPr>
              <w:t>選</w:t>
            </w:r>
          </w:p>
        </w:tc>
      </w:tr>
      <w:tr w:rsidR="00890D0E" w:rsidRPr="00753805" w:rsidTr="00890D0E">
        <w:trPr>
          <w:trHeight w:val="413"/>
        </w:trPr>
        <w:tc>
          <w:tcPr>
            <w:tcW w:w="3759" w:type="dxa"/>
          </w:tcPr>
          <w:p w:rsidR="00890D0E" w:rsidRPr="00753805" w:rsidRDefault="00890D0E">
            <w:pPr>
              <w:rPr>
                <w:rFonts w:ascii="Times New Roman" w:eastAsia="標楷體" w:hAnsi="Times New Roman" w:cs="Times New Roman"/>
              </w:rPr>
            </w:pPr>
            <w:r w:rsidRPr="00753805">
              <w:rPr>
                <w:rFonts w:ascii="Times New Roman" w:eastAsia="標楷體" w:hAnsi="標楷體" w:cs="Times New Roman"/>
              </w:rPr>
              <w:t>神經運動單元</w:t>
            </w:r>
            <w:r w:rsidRPr="00753805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753805">
              <w:rPr>
                <w:rFonts w:ascii="Times New Roman" w:eastAsia="標楷體" w:hAnsi="標楷體" w:cs="Times New Roman"/>
              </w:rPr>
              <w:t>一</w:t>
            </w:r>
            <w:proofErr w:type="gramEnd"/>
            <w:r w:rsidRPr="0075380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073" w:type="dxa"/>
          </w:tcPr>
          <w:p w:rsidR="00890D0E" w:rsidRPr="00753805" w:rsidRDefault="00890D0E">
            <w:pPr>
              <w:rPr>
                <w:rFonts w:ascii="Times New Roman" w:eastAsia="標楷體" w:hAnsi="Times New Roman" w:cs="Times New Roman"/>
              </w:rPr>
            </w:pPr>
            <w:r w:rsidRPr="00753805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073" w:type="dxa"/>
          </w:tcPr>
          <w:p w:rsidR="00890D0E" w:rsidRPr="00753805" w:rsidRDefault="00890D0E">
            <w:pPr>
              <w:rPr>
                <w:rFonts w:ascii="Times New Roman" w:eastAsia="標楷體" w:hAnsi="Times New Roman" w:cs="Times New Roman"/>
              </w:rPr>
            </w:pPr>
            <w:r w:rsidRPr="00753805">
              <w:rPr>
                <w:rFonts w:ascii="Times New Roman" w:eastAsia="標楷體" w:hAnsi="標楷體" w:cs="Times New Roman"/>
              </w:rPr>
              <w:t>必</w:t>
            </w:r>
          </w:p>
        </w:tc>
      </w:tr>
      <w:tr w:rsidR="00890D0E" w:rsidRPr="00753805" w:rsidTr="00890D0E">
        <w:trPr>
          <w:trHeight w:val="400"/>
        </w:trPr>
        <w:tc>
          <w:tcPr>
            <w:tcW w:w="3759" w:type="dxa"/>
          </w:tcPr>
          <w:p w:rsidR="00890D0E" w:rsidRPr="00753805" w:rsidRDefault="00890D0E" w:rsidP="00FF3668">
            <w:pPr>
              <w:rPr>
                <w:rFonts w:ascii="Times New Roman" w:eastAsia="標楷體" w:hAnsi="Times New Roman" w:cs="Times New Roman"/>
              </w:rPr>
            </w:pPr>
            <w:r w:rsidRPr="00753805">
              <w:rPr>
                <w:rFonts w:ascii="Times New Roman" w:eastAsia="標楷體" w:hAnsi="標楷體" w:cs="Times New Roman"/>
              </w:rPr>
              <w:t>神經運動單元</w:t>
            </w:r>
            <w:r w:rsidRPr="00753805">
              <w:rPr>
                <w:rFonts w:ascii="Times New Roman" w:eastAsia="標楷體" w:hAnsi="Times New Roman" w:cs="Times New Roman"/>
              </w:rPr>
              <w:t>(</w:t>
            </w:r>
            <w:r w:rsidRPr="00753805">
              <w:rPr>
                <w:rFonts w:ascii="Times New Roman" w:eastAsia="標楷體" w:hAnsi="標楷體" w:cs="Times New Roman"/>
              </w:rPr>
              <w:t>二</w:t>
            </w:r>
            <w:r w:rsidRPr="0075380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073" w:type="dxa"/>
          </w:tcPr>
          <w:p w:rsidR="00890D0E" w:rsidRPr="00753805" w:rsidRDefault="00890D0E" w:rsidP="000F25B1">
            <w:pPr>
              <w:rPr>
                <w:rFonts w:ascii="Times New Roman" w:eastAsia="標楷體" w:hAnsi="Times New Roman" w:cs="Times New Roman"/>
              </w:rPr>
            </w:pPr>
            <w:r w:rsidRPr="00753805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073" w:type="dxa"/>
          </w:tcPr>
          <w:p w:rsidR="00890D0E" w:rsidRPr="00753805" w:rsidRDefault="00890D0E" w:rsidP="000F25B1">
            <w:pPr>
              <w:rPr>
                <w:rFonts w:ascii="Times New Roman" w:eastAsia="標楷體" w:hAnsi="Times New Roman" w:cs="Times New Roman"/>
              </w:rPr>
            </w:pPr>
            <w:r w:rsidRPr="00753805">
              <w:rPr>
                <w:rFonts w:ascii="Times New Roman" w:eastAsia="標楷體" w:hAnsi="標楷體" w:cs="Times New Roman"/>
              </w:rPr>
              <w:t>必</w:t>
            </w:r>
          </w:p>
        </w:tc>
      </w:tr>
      <w:tr w:rsidR="00890D0E" w:rsidRPr="00753805" w:rsidTr="00890D0E">
        <w:trPr>
          <w:trHeight w:val="413"/>
        </w:trPr>
        <w:tc>
          <w:tcPr>
            <w:tcW w:w="3759" w:type="dxa"/>
          </w:tcPr>
          <w:p w:rsidR="00890D0E" w:rsidRPr="00753805" w:rsidRDefault="00890D0E">
            <w:pPr>
              <w:rPr>
                <w:rFonts w:ascii="Times New Roman" w:eastAsia="標楷體" w:hAnsi="Times New Roman" w:cs="Times New Roman"/>
              </w:rPr>
            </w:pPr>
            <w:r w:rsidRPr="00753805">
              <w:rPr>
                <w:rFonts w:ascii="Times New Roman" w:eastAsia="標楷體" w:hAnsi="標楷體" w:cs="Times New Roman"/>
              </w:rPr>
              <w:t>社區醫學</w:t>
            </w:r>
          </w:p>
        </w:tc>
        <w:tc>
          <w:tcPr>
            <w:tcW w:w="2073" w:type="dxa"/>
          </w:tcPr>
          <w:p w:rsidR="00890D0E" w:rsidRPr="00753805" w:rsidRDefault="00890D0E">
            <w:pPr>
              <w:rPr>
                <w:rFonts w:ascii="Times New Roman" w:eastAsia="標楷體" w:hAnsi="Times New Roman" w:cs="Times New Roman"/>
              </w:rPr>
            </w:pPr>
            <w:r w:rsidRPr="00753805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073" w:type="dxa"/>
          </w:tcPr>
          <w:p w:rsidR="00890D0E" w:rsidRPr="00753805" w:rsidRDefault="00890D0E">
            <w:pPr>
              <w:rPr>
                <w:rFonts w:ascii="Times New Roman" w:eastAsia="標楷體" w:hAnsi="Times New Roman" w:cs="Times New Roman"/>
              </w:rPr>
            </w:pPr>
            <w:r w:rsidRPr="00753805">
              <w:rPr>
                <w:rFonts w:ascii="Times New Roman" w:eastAsia="標楷體" w:hAnsi="標楷體" w:cs="Times New Roman"/>
              </w:rPr>
              <w:t>必</w:t>
            </w:r>
          </w:p>
        </w:tc>
      </w:tr>
      <w:tr w:rsidR="00890D0E" w:rsidRPr="00753805" w:rsidTr="00890D0E">
        <w:trPr>
          <w:trHeight w:val="413"/>
        </w:trPr>
        <w:tc>
          <w:tcPr>
            <w:tcW w:w="3759" w:type="dxa"/>
          </w:tcPr>
          <w:p w:rsidR="00890D0E" w:rsidRPr="00753805" w:rsidRDefault="00890D0E">
            <w:pPr>
              <w:rPr>
                <w:rFonts w:ascii="Times New Roman" w:eastAsia="標楷體" w:hAnsi="Times New Roman" w:cs="Times New Roman"/>
              </w:rPr>
            </w:pPr>
            <w:r w:rsidRPr="00753805">
              <w:rPr>
                <w:rFonts w:ascii="Times New Roman" w:eastAsia="標楷體" w:hAnsi="標楷體" w:cs="Times New Roman"/>
              </w:rPr>
              <w:t>精神行為及重症單元</w:t>
            </w:r>
          </w:p>
        </w:tc>
        <w:tc>
          <w:tcPr>
            <w:tcW w:w="2073" w:type="dxa"/>
          </w:tcPr>
          <w:p w:rsidR="00890D0E" w:rsidRPr="00753805" w:rsidRDefault="00890D0E">
            <w:pPr>
              <w:rPr>
                <w:rFonts w:ascii="Times New Roman" w:eastAsia="標楷體" w:hAnsi="Times New Roman" w:cs="Times New Roman"/>
              </w:rPr>
            </w:pPr>
            <w:r w:rsidRPr="00753805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073" w:type="dxa"/>
          </w:tcPr>
          <w:p w:rsidR="00890D0E" w:rsidRPr="00753805" w:rsidRDefault="00890D0E">
            <w:pPr>
              <w:rPr>
                <w:rFonts w:ascii="Times New Roman" w:eastAsia="標楷體" w:hAnsi="Times New Roman" w:cs="Times New Roman"/>
              </w:rPr>
            </w:pPr>
            <w:r w:rsidRPr="00753805">
              <w:rPr>
                <w:rFonts w:ascii="Times New Roman" w:eastAsia="標楷體" w:hAnsi="標楷體" w:cs="Times New Roman"/>
              </w:rPr>
              <w:t>必</w:t>
            </w:r>
          </w:p>
        </w:tc>
      </w:tr>
      <w:tr w:rsidR="00890D0E" w:rsidRPr="00753805" w:rsidTr="00890D0E">
        <w:trPr>
          <w:trHeight w:val="413"/>
        </w:trPr>
        <w:tc>
          <w:tcPr>
            <w:tcW w:w="3759" w:type="dxa"/>
          </w:tcPr>
          <w:p w:rsidR="00890D0E" w:rsidRPr="00753805" w:rsidRDefault="00890D0E">
            <w:pPr>
              <w:rPr>
                <w:rFonts w:ascii="Times New Roman" w:eastAsia="標楷體" w:hAnsi="Times New Roman" w:cs="Times New Roman"/>
              </w:rPr>
            </w:pPr>
            <w:r w:rsidRPr="00753805">
              <w:rPr>
                <w:rFonts w:ascii="Times New Roman" w:eastAsia="標楷體" w:hAnsi="標楷體" w:cs="Times New Roman"/>
              </w:rPr>
              <w:t>流行病學</w:t>
            </w:r>
          </w:p>
        </w:tc>
        <w:tc>
          <w:tcPr>
            <w:tcW w:w="2073" w:type="dxa"/>
          </w:tcPr>
          <w:p w:rsidR="00890D0E" w:rsidRPr="00753805" w:rsidRDefault="00890D0E">
            <w:pPr>
              <w:rPr>
                <w:rFonts w:ascii="Times New Roman" w:eastAsia="標楷體" w:hAnsi="Times New Roman" w:cs="Times New Roman"/>
              </w:rPr>
            </w:pPr>
            <w:r w:rsidRPr="00753805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073" w:type="dxa"/>
          </w:tcPr>
          <w:p w:rsidR="00890D0E" w:rsidRPr="00753805" w:rsidRDefault="00890D0E">
            <w:pPr>
              <w:rPr>
                <w:rFonts w:ascii="Times New Roman" w:eastAsia="標楷體" w:hAnsi="Times New Roman" w:cs="Times New Roman"/>
              </w:rPr>
            </w:pPr>
            <w:r w:rsidRPr="00753805">
              <w:rPr>
                <w:rFonts w:ascii="Times New Roman" w:eastAsia="標楷體" w:hAnsi="標楷體" w:cs="Times New Roman"/>
              </w:rPr>
              <w:t>必</w:t>
            </w:r>
          </w:p>
        </w:tc>
      </w:tr>
      <w:tr w:rsidR="00890D0E" w:rsidRPr="00753805" w:rsidTr="00890D0E">
        <w:trPr>
          <w:trHeight w:val="413"/>
        </w:trPr>
        <w:tc>
          <w:tcPr>
            <w:tcW w:w="3759" w:type="dxa"/>
          </w:tcPr>
          <w:p w:rsidR="00890D0E" w:rsidRPr="00753805" w:rsidRDefault="00890D0E">
            <w:pPr>
              <w:rPr>
                <w:rFonts w:ascii="Times New Roman" w:eastAsia="標楷體" w:hAnsi="Times New Roman" w:cs="Times New Roman"/>
              </w:rPr>
            </w:pPr>
            <w:r w:rsidRPr="00753805">
              <w:rPr>
                <w:rFonts w:ascii="Times New Roman" w:eastAsia="標楷體" w:hAnsi="標楷體" w:cs="Times New Roman"/>
              </w:rPr>
              <w:t>生死學</w:t>
            </w:r>
          </w:p>
        </w:tc>
        <w:tc>
          <w:tcPr>
            <w:tcW w:w="2073" w:type="dxa"/>
          </w:tcPr>
          <w:p w:rsidR="00890D0E" w:rsidRPr="00753805" w:rsidRDefault="00890D0E">
            <w:pPr>
              <w:rPr>
                <w:rFonts w:ascii="Times New Roman" w:eastAsia="標楷體" w:hAnsi="Times New Roman" w:cs="Times New Roman"/>
              </w:rPr>
            </w:pPr>
            <w:r w:rsidRPr="00753805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073" w:type="dxa"/>
          </w:tcPr>
          <w:p w:rsidR="00890D0E" w:rsidRPr="00753805" w:rsidRDefault="00890D0E">
            <w:pPr>
              <w:rPr>
                <w:rFonts w:ascii="Times New Roman" w:eastAsia="標楷體" w:hAnsi="Times New Roman" w:cs="Times New Roman"/>
              </w:rPr>
            </w:pPr>
            <w:r w:rsidRPr="00753805">
              <w:rPr>
                <w:rFonts w:ascii="Times New Roman" w:eastAsia="標楷體" w:hAnsi="標楷體" w:cs="Times New Roman"/>
              </w:rPr>
              <w:t>必</w:t>
            </w:r>
          </w:p>
        </w:tc>
        <w:bookmarkStart w:id="0" w:name="_GoBack"/>
        <w:bookmarkEnd w:id="0"/>
      </w:tr>
      <w:tr w:rsidR="00890D0E" w:rsidRPr="00753805" w:rsidTr="00890D0E">
        <w:trPr>
          <w:trHeight w:val="413"/>
        </w:trPr>
        <w:tc>
          <w:tcPr>
            <w:tcW w:w="3759" w:type="dxa"/>
          </w:tcPr>
          <w:p w:rsidR="00890D0E" w:rsidRPr="00753805" w:rsidRDefault="00890D0E">
            <w:pPr>
              <w:rPr>
                <w:rFonts w:ascii="Times New Roman" w:eastAsia="標楷體" w:hAnsi="Times New Roman" w:cs="Times New Roman"/>
              </w:rPr>
            </w:pPr>
            <w:r w:rsidRPr="00753805">
              <w:rPr>
                <w:rFonts w:ascii="Times New Roman" w:eastAsia="標楷體" w:hAnsi="標楷體" w:cs="Times New Roman"/>
              </w:rPr>
              <w:t>口腔醫學概論</w:t>
            </w:r>
          </w:p>
        </w:tc>
        <w:tc>
          <w:tcPr>
            <w:tcW w:w="2073" w:type="dxa"/>
          </w:tcPr>
          <w:p w:rsidR="00890D0E" w:rsidRPr="00753805" w:rsidRDefault="00890D0E">
            <w:pPr>
              <w:rPr>
                <w:rFonts w:ascii="Times New Roman" w:eastAsia="標楷體" w:hAnsi="Times New Roman" w:cs="Times New Roman"/>
              </w:rPr>
            </w:pPr>
            <w:r w:rsidRPr="00753805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073" w:type="dxa"/>
          </w:tcPr>
          <w:p w:rsidR="00890D0E" w:rsidRPr="00753805" w:rsidRDefault="00890D0E">
            <w:pPr>
              <w:rPr>
                <w:rFonts w:ascii="Times New Roman" w:eastAsia="標楷體" w:hAnsi="Times New Roman" w:cs="Times New Roman"/>
              </w:rPr>
            </w:pPr>
            <w:r w:rsidRPr="00753805">
              <w:rPr>
                <w:rFonts w:ascii="Times New Roman" w:eastAsia="標楷體" w:hAnsi="標楷體" w:cs="Times New Roman"/>
              </w:rPr>
              <w:t>選</w:t>
            </w:r>
          </w:p>
        </w:tc>
      </w:tr>
    </w:tbl>
    <w:p w:rsidR="00180259" w:rsidRDefault="00180259"/>
    <w:sectPr w:rsidR="00180259" w:rsidSect="004328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12D" w:rsidRDefault="00FF512D" w:rsidP="00275CD1">
      <w:r>
        <w:separator/>
      </w:r>
    </w:p>
  </w:endnote>
  <w:endnote w:type="continuationSeparator" w:id="0">
    <w:p w:rsidR="00FF512D" w:rsidRDefault="00FF512D" w:rsidP="0027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12D" w:rsidRDefault="00FF512D" w:rsidP="00275CD1">
      <w:r>
        <w:separator/>
      </w:r>
    </w:p>
  </w:footnote>
  <w:footnote w:type="continuationSeparator" w:id="0">
    <w:p w:rsidR="00FF512D" w:rsidRDefault="00FF512D" w:rsidP="00275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259"/>
    <w:rsid w:val="000F1C9E"/>
    <w:rsid w:val="00180259"/>
    <w:rsid w:val="00275CD1"/>
    <w:rsid w:val="00432896"/>
    <w:rsid w:val="00753805"/>
    <w:rsid w:val="00890D0E"/>
    <w:rsid w:val="00DC1BD3"/>
    <w:rsid w:val="00EC48FD"/>
    <w:rsid w:val="00FF3668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5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5C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5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5CD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5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5C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5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5C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2020-04-16T06:51:00Z</dcterms:created>
  <dcterms:modified xsi:type="dcterms:W3CDTF">2020-04-16T06:51:00Z</dcterms:modified>
</cp:coreProperties>
</file>